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276"/>
        <w:gridCol w:w="6662"/>
      </w:tblGrid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3291" w:type="dxa"/>
            <w:gridSpan w:val="4"/>
          </w:tcPr>
          <w:p w:rsidR="0036365C" w:rsidRDefault="0036365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rFonts w:hint="eastAsia"/>
                <w:sz w:val="28"/>
                <w:szCs w:val="28"/>
              </w:rPr>
              <w:t>介護ロボット導入実績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県</w:t>
            </w:r>
            <w:r w:rsidR="0041091E">
              <w:rPr>
                <w:rFonts w:hint="eastAsia"/>
                <w:sz w:val="22"/>
                <w:szCs w:val="22"/>
              </w:rPr>
              <w:t>補助</w:t>
            </w:r>
            <w:r>
              <w:rPr>
                <w:rFonts w:hint="eastAsia"/>
                <w:sz w:val="22"/>
                <w:szCs w:val="22"/>
              </w:rPr>
              <w:t>事業の</w:t>
            </w:r>
            <w:r w:rsidR="0041091E">
              <w:rPr>
                <w:rFonts w:hint="eastAsia"/>
                <w:sz w:val="22"/>
                <w:szCs w:val="22"/>
              </w:rPr>
              <w:t>活用</w:t>
            </w:r>
            <w:r>
              <w:rPr>
                <w:rFonts w:hint="eastAsia"/>
                <w:sz w:val="22"/>
                <w:szCs w:val="22"/>
              </w:rPr>
              <w:t>参考事例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36365C">
              <w:rPr>
                <w:rFonts w:hint="eastAsia"/>
                <w:sz w:val="22"/>
                <w:szCs w:val="22"/>
                <w:bdr w:val="single" w:sz="4" w:space="0" w:color="auto"/>
              </w:rPr>
              <w:t>広域資料６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291" w:type="dxa"/>
            <w:gridSpan w:val="4"/>
            <w:tcBorders>
              <w:bottom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製品名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目的要件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特長や導入事業所の意見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</w:t>
            </w:r>
            <w:r>
              <w:rPr>
                <w:rFonts w:hint="eastAsia"/>
                <w:sz w:val="22"/>
                <w:szCs w:val="22"/>
              </w:rPr>
              <w:t>介護支援用（腰タイプ）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CYBERDYNE</w:t>
            </w:r>
            <w:r>
              <w:rPr>
                <w:rFonts w:hint="eastAsia"/>
                <w:sz w:val="22"/>
                <w:szCs w:val="22"/>
              </w:rPr>
              <w:t>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移乗介護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・人の運動意思を利用し、伸縮動作等のアシストを行い、腰痛リスクを軽減。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・小柄な職員が、重介護者の移乗を楽にできるようになった。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・勤務翌日の疲労感や腰痛が、通常より少なく感じる。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PALRO</w:t>
            </w:r>
            <w:r>
              <w:rPr>
                <w:rFonts w:hint="eastAsia"/>
                <w:sz w:val="22"/>
                <w:szCs w:val="22"/>
              </w:rPr>
              <w:t>ビジネスシリーズ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富士ソフト株式会社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見守り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・会話能力、歩行能力、認識能力など有し、高度なコミュニケーションが可能。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・利用者（入所者）が笑顔で落ち着いて過ごされることが多くなった。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・使用中には職員の気持ちや時間に余裕ができ、介護負担軽減を感じられる。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ラップポン・エール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日本セイフティー株式会社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排泄支援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・自動ラップ式排泄処理により、排泄物と匂いを自動で密封。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・バケツ洗浄が不要となり、衛生的かつ介助者の負担軽減につながっている。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・負担軽減となった分、利用者（入所者）の身の回りのお世話ができている。</w:t>
            </w:r>
          </w:p>
        </w:tc>
      </w:tr>
    </w:tbl>
    <w:p w:rsidR="008575DF" w:rsidRDefault="008575DF" w:rsidP="0036365C"/>
    <w:tbl>
      <w:tblPr>
        <w:tblW w:w="132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276"/>
        <w:gridCol w:w="6662"/>
      </w:tblGrid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291" w:type="dxa"/>
            <w:gridSpan w:val="4"/>
            <w:tcBorders>
              <w:bottom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sz w:val="22"/>
                <w:szCs w:val="22"/>
              </w:rPr>
              <w:t>29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製品名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目的要件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特長や導入事業所の意見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パラマウントベッド（離床</w:t>
            </w:r>
            <w:r>
              <w:rPr>
                <w:sz w:val="22"/>
                <w:szCs w:val="22"/>
              </w:rPr>
              <w:t>CATCH</w:t>
            </w:r>
            <w:r>
              <w:rPr>
                <w:rFonts w:hint="eastAsia"/>
                <w:sz w:val="22"/>
                <w:szCs w:val="22"/>
              </w:rPr>
              <w:t>Ⅲシステム）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パラマウントベッド株式会社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見守り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・ベッドに内蔵した荷重センサーがベッド上の荷重の変化を検知し知らせる。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・センサー作動パターンが複数あり、入居者の身体状況等に合わせて柔軟に対応が出来る。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・事故防止の対応を早めに取ることができる。・見守り時間が軽減され、業務の効率化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・職員の負担軽減につながった。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ラップポン・ブリオ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日本セイフティー株式会社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排泄支援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・自動ラップ式排泄処理により、排泄物と匂いを自動で密封。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・ポータブルを捨てに行く時間と労力の軽減につながっている。・居室の臭いが気にならなくなった。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眠り</w:t>
            </w:r>
            <w:r>
              <w:rPr>
                <w:sz w:val="22"/>
                <w:szCs w:val="22"/>
              </w:rPr>
              <w:t>SCAN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パラマウントベッド株式会社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見守り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・入居者の状態（睡眠・覚醒・起きあがり・離床）をセンサーによりリアルタイムで確認できる。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・就寝時睡眠状況や異変について画面上で把握ができ、速やかな対応ができる。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・入居者についても、睡眠状況が把握出来る事により安眠妨害の防止になっている。</w:t>
            </w:r>
          </w:p>
        </w:tc>
      </w:tr>
    </w:tbl>
    <w:p w:rsidR="0036365C" w:rsidRDefault="0036365C" w:rsidP="0036365C"/>
    <w:tbl>
      <w:tblPr>
        <w:tblW w:w="132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276"/>
        <w:gridCol w:w="6662"/>
      </w:tblGrid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291" w:type="dxa"/>
            <w:gridSpan w:val="4"/>
            <w:tcBorders>
              <w:bottom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製品名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目的要件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特長や導入事業所の意見</w:t>
            </w:r>
          </w:p>
        </w:tc>
      </w:tr>
      <w:tr w:rsidR="0036365C" w:rsidTr="0036365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起床・離床センサー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Mittell</w:t>
            </w:r>
            <w:proofErr w:type="spellEnd"/>
            <w:r>
              <w:rPr>
                <w:rFonts w:hint="eastAsia"/>
                <w:sz w:val="22"/>
                <w:szCs w:val="22"/>
              </w:rPr>
              <w:t>（ミッテル）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株式会社ジーアイシー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見守り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・画像センターにより離床、起床を検知しナースコールで知らせる。</w:t>
            </w:r>
          </w:p>
          <w:p w:rsidR="0036365C" w:rsidRDefault="003636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・反応の感度も高く、転倒前などの発見も早くなっている。</w:t>
            </w:r>
          </w:p>
        </w:tc>
      </w:tr>
    </w:tbl>
    <w:p w:rsidR="0036365C" w:rsidRPr="0036365C" w:rsidRDefault="0036365C" w:rsidP="0036365C"/>
    <w:sectPr w:rsidR="0036365C" w:rsidRPr="0036365C" w:rsidSect="0036365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C"/>
    <w:rsid w:val="0036365C"/>
    <w:rsid w:val="0041091E"/>
    <w:rsid w:val="008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F43E0"/>
  <w15:chartTrackingRefBased/>
  <w15:docId w15:val="{79765D63-62BB-450F-B8BD-83B253B5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6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介護保険課長</dc:creator>
  <cp:keywords/>
  <dc:description/>
  <cp:lastModifiedBy>介護保険課長</cp:lastModifiedBy>
  <cp:revision>2</cp:revision>
  <cp:lastPrinted>2019-03-20T07:19:00Z</cp:lastPrinted>
  <dcterms:created xsi:type="dcterms:W3CDTF">2019-03-20T07:12:00Z</dcterms:created>
  <dcterms:modified xsi:type="dcterms:W3CDTF">2019-03-20T07:20:00Z</dcterms:modified>
</cp:coreProperties>
</file>